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29" w:rsidRDefault="001B7629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87487D" w:rsidRPr="000057E3" w:rsidRDefault="0087487D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0057E3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ТЕХНИЧЕСКОЕ ЗАДАНИЕ</w:t>
      </w:r>
    </w:p>
    <w:p w:rsidR="0087487D" w:rsidRPr="00D55AF5" w:rsidRDefault="0087487D" w:rsidP="008748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b/>
          <w:sz w:val="24"/>
          <w:szCs w:val="24"/>
        </w:rPr>
        <w:t xml:space="preserve">Предмет договора: Поставка </w:t>
      </w:r>
      <w:r w:rsidR="000057E3" w:rsidRPr="000057E3">
        <w:rPr>
          <w:rFonts w:ascii="Times New Roman" w:hAnsi="Times New Roman" w:cs="Times New Roman"/>
          <w:b/>
          <w:sz w:val="24"/>
          <w:szCs w:val="24"/>
        </w:rPr>
        <w:t>расходных материалов для аптеки</w:t>
      </w:r>
      <w:r w:rsidRPr="00D55AF5">
        <w:rPr>
          <w:rFonts w:ascii="Times New Roman" w:hAnsi="Times New Roman" w:cs="Times New Roman"/>
          <w:b/>
          <w:sz w:val="24"/>
          <w:szCs w:val="24"/>
        </w:rPr>
        <w:t xml:space="preserve"> для нужд ООО «Медсервис» </w:t>
      </w:r>
      <w:r w:rsidR="00924B06" w:rsidRPr="00D55AF5">
        <w:rPr>
          <w:rFonts w:ascii="Times New Roman" w:hAnsi="Times New Roman" w:cs="Times New Roman"/>
          <w:b/>
          <w:sz w:val="24"/>
          <w:szCs w:val="24"/>
        </w:rPr>
        <w:t>201</w:t>
      </w:r>
      <w:r w:rsidR="00C74688">
        <w:rPr>
          <w:rFonts w:ascii="Times New Roman" w:hAnsi="Times New Roman" w:cs="Times New Roman"/>
          <w:b/>
          <w:sz w:val="24"/>
          <w:szCs w:val="24"/>
        </w:rPr>
        <w:t>9</w:t>
      </w:r>
      <w:r w:rsidR="00924B06" w:rsidRPr="00D55A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5AF5">
        <w:rPr>
          <w:rFonts w:ascii="Times New Roman" w:hAnsi="Times New Roman" w:cs="Times New Roman"/>
          <w:b/>
          <w:sz w:val="24"/>
          <w:szCs w:val="24"/>
        </w:rPr>
        <w:t>году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5AF5">
        <w:rPr>
          <w:rFonts w:ascii="Times New Roman" w:hAnsi="Times New Roman" w:cs="Times New Roman"/>
          <w:b/>
          <w:sz w:val="24"/>
          <w:szCs w:val="24"/>
        </w:rPr>
        <w:t>Закупка сост</w:t>
      </w:r>
      <w:r w:rsidR="000057E3">
        <w:rPr>
          <w:rFonts w:ascii="Times New Roman" w:hAnsi="Times New Roman" w:cs="Times New Roman"/>
          <w:b/>
          <w:sz w:val="24"/>
          <w:szCs w:val="24"/>
        </w:rPr>
        <w:t>оит из 10</w:t>
      </w:r>
      <w:r w:rsidR="000C74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5AF5">
        <w:rPr>
          <w:rFonts w:ascii="Times New Roman" w:hAnsi="Times New Roman" w:cs="Times New Roman"/>
          <w:b/>
          <w:sz w:val="24"/>
          <w:szCs w:val="24"/>
        </w:rPr>
        <w:t>лотов.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AF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487D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924B06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</w:t>
      </w:r>
      <w:bookmarkStart w:id="0" w:name="_GoBack"/>
      <w:bookmarkEnd w:id="0"/>
      <w:r w:rsidRPr="00D55AF5">
        <w:rPr>
          <w:rFonts w:ascii="Times New Roman" w:hAnsi="Times New Roman" w:cs="Times New Roman"/>
          <w:sz w:val="24"/>
          <w:szCs w:val="24"/>
        </w:rPr>
        <w:t>м сроком годности  не менее 4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2A6B87" w:rsidRPr="00D55AF5" w:rsidRDefault="00924B06" w:rsidP="002A6B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4</w:t>
      </w:r>
      <w:r w:rsidR="0087487D" w:rsidRPr="00D55AF5">
        <w:rPr>
          <w:rFonts w:ascii="Times New Roman" w:hAnsi="Times New Roman" w:cs="Times New Roman"/>
          <w:sz w:val="24"/>
          <w:szCs w:val="24"/>
        </w:rPr>
        <w:t xml:space="preserve">) </w:t>
      </w:r>
      <w:r w:rsidR="002A6B87" w:rsidRPr="00D55AF5">
        <w:rPr>
          <w:rFonts w:ascii="Times New Roman" w:hAnsi="Times New Roman" w:cs="Times New Roman"/>
          <w:sz w:val="24"/>
          <w:szCs w:val="24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2A6B87" w:rsidRDefault="002A6B87" w:rsidP="002A6B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регистрационные удоствоерения</w:t>
      </w:r>
      <w:r w:rsidRPr="00D55AF5">
        <w:rPr>
          <w:rFonts w:ascii="Times New Roman" w:hAnsi="Times New Roman" w:cs="Times New Roman"/>
          <w:sz w:val="24"/>
          <w:szCs w:val="24"/>
        </w:rPr>
        <w:t xml:space="preserve"> и сертификат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55AF5">
        <w:rPr>
          <w:rFonts w:ascii="Times New Roman" w:hAnsi="Times New Roman" w:cs="Times New Roman"/>
          <w:sz w:val="24"/>
          <w:szCs w:val="24"/>
        </w:rPr>
        <w:t xml:space="preserve"> соответствия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необходимости наличия данных документов по позициям лота).</w:t>
      </w:r>
    </w:p>
    <w:p w:rsidR="004878CB" w:rsidRPr="00D55AF5" w:rsidRDefault="004878CB" w:rsidP="002A6B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3969"/>
        <w:gridCol w:w="4819"/>
        <w:gridCol w:w="851"/>
        <w:gridCol w:w="1417"/>
      </w:tblGrid>
      <w:tr w:rsidR="00D071F6" w:rsidRPr="00D753A6" w:rsidTr="00B92D01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071F6" w:rsidRPr="00807A99" w:rsidRDefault="00807A99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Номер лота</w:t>
            </w:r>
            <w:proofErr w:type="gram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,н</w:t>
            </w:r>
            <w:proofErr w:type="gramEnd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аименование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D071F6" w:rsidRPr="00D753A6" w:rsidRDefault="00807A99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Предмет договора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07A9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</w:t>
            </w:r>
            <w:proofErr w:type="gramStart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D071F6" w:rsidRPr="00807A99" w:rsidRDefault="00D071F6" w:rsidP="00807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7A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354AA6" w:rsidRDefault="002A6B87" w:rsidP="002A6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Лот№1</w:t>
            </w:r>
            <w:r w:rsidR="00354AA6" w:rsidRPr="00354AA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354AA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</w:t>
            </w:r>
            <w:proofErr w:type="gramStart"/>
            <w:r w:rsidR="00BD5425" w:rsidRPr="00354AA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тест-полосок</w:t>
            </w:r>
            <w:proofErr w:type="gramEnd"/>
            <w:r w:rsidR="00BD5425" w:rsidRPr="00354AA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для определения уровня глюкозы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-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ПОЛОСКИ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ONE TOUCH SELECT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-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ПОЛОСКИ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ONE TOUCH SELECT №100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-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ПОЛОСКИ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ONE TOUCH SELECT №50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-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ПОЛОСКИ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ONE TOUCH SELECT №50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ТЕСТ-ПОЛОСКИ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ONE TOUCH ULTRA №50х2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ТЕСТ-ПОЛОСКИ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ONE TOUCH ULTRA №50х2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354AA6" w:rsidRDefault="002A6B87" w:rsidP="002A6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Лот№2</w:t>
            </w:r>
            <w:r w:rsidR="00354AA6" w:rsidRPr="00354AA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354AA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термометров электронных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ТЕРМОМЕТР МЕДИЦИНСКИЙ ЦИФРОВОЙ WT-05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ТЕРМОМЕТР МЕДИЦИНСКИЙ ЦИФРОВОЙ WT-05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92D01" w:rsidRDefault="002A6B87" w:rsidP="002A6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Лот№3</w:t>
            </w:r>
            <w:r w:rsidR="00B92D01"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косметических средств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АБРИКОСОВОЕ МАСЛО-25мл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АБРИКОСОВОЕ МАСЛО-25мл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БАЛЬЗАМ Д/ДЕСЕН АДГЕЗИВНЫЙ туба 10г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БАЛЬЗАМ Д/ДЕСЕН АДГЕЗИВНЫЙ туба 10г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ГЕЛЬ Д/ДЕСЕН С ПРОПОЛИСОМ туба 10г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АСЕПТА ГЕЛЬ Д/ДЕСЕН С ПРОПОЛИСОМ туба 10г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КЛЕЙ БФ-6 15г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КЛЕЙ БФ-6 15г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КРЕМ ДЛЯ ДЕПИЛЯЦИИ VEET 100мл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КРЕМ ДЛЯ ДЕПИЛЯЦИИ VEET 100мл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МОЕ СОЛНЫШКО фл.200мл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МОЕ СОЛНЫШКО фл.200мл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БЮБХЕН фл.400мл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ДЕТСКОЕ БЮБХЕН фл.400мл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ПРИСЫПКА ДЕТСКАЯ 100г джонсон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ПРИСЫПКА ДЕТСКАЯ 100г джонсон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СОЛЬ ЙОДОБРОМНАЯ пакет.1кг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A3258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СОЛЬ ЙОДОБРОМНАЯ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СКИПАР ЭМУЛЬСИЯ ДЛЯ ВАНН БЕЛАЯ фл.1л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Камфора+Метилсалицилат+Скипидар живичный+Эвкалипта прутовидного листьев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СКИПАР РАСТВОР ДЛЯ ВАНН ЖЕЛТЫЙ фл. 1л.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Камфора+Метилсалицилат+Скипидар живичный+Эвкалипта прутовидного листьев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92D01" w:rsidRDefault="002A6B87" w:rsidP="002A6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Лот№4</w:t>
            </w:r>
            <w:r w:rsidR="00B92D01"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предметов по уходу за больными, средства гигиены, резиновые изделия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БАНКА ВАКУУМНАЯ полимер-стекло БВ-01-АП №8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БАНКА ВАКУУМНАЯ полимер-стекло БВ-01-АП №8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МАРТЕНСА 5м.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МАРТЕНСА 5м.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 12СМХ5М лаума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 12СМХ5М лаума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 12СМХ5М тонус эласт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 12СМХ5М тонус эласт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5МХ10СМ тонус эласт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5МХ10СМ тонус эласт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3МХ10СМ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ЭЛАСТ. 3МХ10СМ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ДИСКИ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ДИСКИ №100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ПАЛОЧКИ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ПАЛОЧКИ №100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7D7B4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ШАРИКИ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ВАТНЫЕ ШАРИКИ №100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BD5425" w:rsidRPr="00BD5425" w:rsidTr="007D7B4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КЛЕЕНКА ПОДКЛАДНАЯ с ПВХ покрытием 1,4мх2м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КЛЕЕНКА ПОДКЛАДНАЯ с ПВХ покрытием 1,4мх2м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КЛЕЕНКА ПОДКЛАДНАЯ резинотканевая 1,5м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КЛЕЕНКА ПОДКЛАДНАЯ резинотканевая 1,5м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НАПАЛЬЧНИК №100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НАПАЛЬЧНИК №100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ГИПОТЕРМИЧЕСКИЙ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ГИПОТЕРМИЧЕСКИЙ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ПИПЕТКА ГЛАЗНАЯ офтальмологическая в футляре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ПИПЕТКА ГЛАЗНАЯ офтальмологическая в футляре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ПОДГУЗНИКИ ДЛЯ ВЗРОСЛЫХ ТЕНА ФЛЕКС L №30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ПОДГУЗНИКИ ДЛЯ ВЗРОСЛЫХ ТЕНА ФЛЕКС L №30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ПРОКЛАДКИ ЖЕН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ПРОКЛАДКИ ЖЕН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 №10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ВЛАЖНАЯ №20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ВЛАЖНАЯ №20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комплект лечения пролежней №8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комплект лечения пролежней №8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ХЛ 10х10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САЛФЕТКИ АКТИВТЕКС ХЛ 10х10 №10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СОСКА МОЛОЧНАЯ латексная инд/уп. №2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СОСКА МОЛОЧНАЯ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СПРИНЦОВКА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СПРИНЦОВКА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 ДЛЯ ОПРЕДЕЛЕНИЯ БЕРЕМЕННОСТИ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ТЕСТ ДЛЯ ОПРЕДЕЛЕНИЯ БЕРЕМЕННОСТИ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ЧУЛОК ДО БЕДРА 2класс компрессии разм 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ЧУЛОК ДО БЕДРА 2класс компрессии разм 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ЧУЛОК ДО БЕДРА 2класс компрессии разм 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ЧУЛОК ДО БЕДРА 2класс компрессии разм 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ЧУЛОК ДО БЕДРА 2класс компрессии разм 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ЧУЛОК ДО БЕДРА 2класс компрессии разм 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92D01" w:rsidRDefault="00B92D01" w:rsidP="002A6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Лот№5 </w:t>
            </w:r>
            <w:r w:rsidR="00BD5425"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презервативов для узи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НАСАДКА ДЛЯ УЗИ (ПРЕЗЕРВАТИВЫ ДЛЯ УЗИ) VIVA №100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НАСАДКА ДЛЯ УЗИ (ПРЕЗЕРВАТИВЫ ДЛЯ УЗИ) VIVA №100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92D01" w:rsidRDefault="002A6B87" w:rsidP="0099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Лот№6</w:t>
            </w:r>
            <w:r w:rsidR="00B92D01"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перевязочных средств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3х10см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3х10см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3х15см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3х15см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3х20см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3х20см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6A3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БИНТ Н/СТЕР 7Х14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6A3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БИНТ Н/СТЕР 7Х14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6A3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БИНТ Н/СТЕР 5Х10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6A3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БИНТ Н/СТЕР 5Х10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7Х14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7Х14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5Х10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5Х10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Н/СТ-100Г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Н/СТ-100Г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Н/СТ-250Г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Н/СТ-250Г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6A3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МАРЛЯ МЕДИЦИНСКАЯ отрез 10м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6A3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отрез 10м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</w:t>
            </w:r>
            <w:r w:rsidR="006A3258"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МЕДИЦИНСКАЯ рулон 1000м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6A3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МАРЛЯ МЕДИЦИНСКАЯ рулон 1000м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СТЕРИЛ.16Х14 №10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СТЕРИЛ.16Х14 №10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7D7B4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СТЕРИЛ.45Х29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СТЕРИЛ.45Х29 №5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BD5425" w:rsidRPr="00BD5425" w:rsidTr="007D7B4E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92D01" w:rsidRDefault="00B92D01" w:rsidP="002A6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</w:t>
            </w:r>
            <w:r w:rsidR="002A6B8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  <w:r w:rsidR="00737D8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расходных перевязочных материалов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№5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№6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Т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бумага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бумага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полимерный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полимерный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бумага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бумага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ткань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ткань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бумага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бумага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полимерный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полимерный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ткань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ткань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бумага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бумага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полимерный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полимерный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ткань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ткань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бумага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бумага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ЛЕЙКОПЛАСТЫРЬ БАКТЕРИЦИДНЫЙ 4х10 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ЛЕЙКОПЛАСТЫРЬ БАКТЕРИЦИДНЫЙ 4х10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БАКТЕРИЦИДНЫЙ 2,5х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БАКТЕРИЦИДНЫЙ 2,5х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ПЕРЦОВЫЙ 10х18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ПЕРЦОВЫЙ 10х18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ПЕРЕВЯЗОЧНЫЙ ИНДИВИДУАЛЬНЫЙ с 2 подушечками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ПЕРЕВЯЗОЧНЫЙ ИНДИВИДУАЛЬНЫЙ с 2 подушечками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850 000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 с изопропиловым спиртом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 с изопропиловым спиртом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50ммх75мм №160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50ммх75мм №160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92D01" w:rsidRDefault="00B92D01" w:rsidP="0099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lastRenderedPageBreak/>
              <w:t>Лот№</w:t>
            </w:r>
            <w:r w:rsidR="002A6B8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</w:t>
            </w:r>
            <w:r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Поставка колющих инструментов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ДЛЯ ПЕРЕЛИВАНИЯ РАСТВОРОВ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ДЛЯ ПЕРЕЛИВАНИЯ РАСТВОРОВ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ПК-2101 ДЛЯ ПЕРЕЛИВАНИЯ КРОВИ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ПК-2101 ДЛЯ ПЕРЕЛИВАНИЯ КРОВИ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ИНСУЛИНОВЫЙ 3-х комп. 1мл с надетой иглой 26G (0,45ммх12мм)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ИНСУЛИНОВЫЙ 3-х комп. 1мл с надетой иглой 26G (0,45ммх12мм)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3-х комп. 2мл луер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3-х комп. 2мл луер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67 200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3-х комп.2мл луер лок (завинчивающая игла)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3-х комп.2мл луер лок (завинчивающая игла)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3-комп.5мл луер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3-комп.5мл луер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261 000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3-х комп.5мл луер лок (завинчивающая игла)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3-х комп.5мл луер лок (завинчивающая игла)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3-х комп. 10мл луер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3-х комп. 10мл луер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76 800</w:t>
            </w:r>
          </w:p>
        </w:tc>
      </w:tr>
      <w:tr w:rsidR="00BD5425" w:rsidRPr="00BD5425" w:rsidTr="007D7B4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3-х комп. 20мл луер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3-х комп. 20мл луер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28 800</w:t>
            </w:r>
          </w:p>
        </w:tc>
      </w:tr>
      <w:tr w:rsidR="00BD5425" w:rsidRPr="00BD5425" w:rsidTr="007D7B4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3-комп. 20мл луер лок (завинчивающая игла)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3-комп. 20мл луер лок (завинчивающая игла)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3-х комп. 50мл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3-х комп. 50мл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B92D01" w:rsidRDefault="002A6B87" w:rsidP="002A6B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Лот№9</w:t>
            </w:r>
            <w:r w:rsidR="00B92D01"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абсорбентов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6A3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АБСОРБЕНТУГЛЕКИСЛОГО ГАЗА -5л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6A32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АБСОРБЕНТ УГЛЕКИСЛОГО ГАЗА -5л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D5425" w:rsidRPr="00B92D01" w:rsidRDefault="00B92D01" w:rsidP="00993B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Лот№</w:t>
            </w:r>
            <w:r w:rsidR="002A6B8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10</w:t>
            </w:r>
            <w:r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BD5425" w:rsidRPr="00B92D0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Поставка специальных перевязочных средств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ATRAUMAN AG - Повязки мазевые с серебром (стерильные): 5 х 5 см; 10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№4995716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ATRAUMAN AG - Повязки мазевые с серебром (стерильные): 10 х 10 см; 10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№4995736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ATRAUMAN AG - Повязки мазевые с серебром (стерильные): 10 х 20 см; 3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№4995746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BRANOLIND N - Повязки мазевые с перуанским бальзамом (стерильные): 7,5 х 10 см; 30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№4923432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BRANOLIND N - Повязки мазевые с перуанским бальзамом (стерильные): 10 х 20 см; 30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№4923462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DERMAPLAST classic - Г ипоаллергенный пластырь из текстильного материала: 5 м х 6 см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№5350611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DERMAPLAST injection - Инъекционный пластырь 4 х 1,6 см; 250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№5353811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DERMAPLAST sensitive - Г ипоаллергенный пластырь, диаметр 22 мм; 200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№5353821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COSMOPOR I.V. - Повязки пластырного типа для фиксации катетеров: 8 х 6 см; 50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№9008054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COSMOPOR Advance - Повязки пластырного типа с технологией DryBarrier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7,2 х 5 см; 25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№9010101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COSMOPOR Advance - Повязки пластырного типа с технологией DryBarrier: 10 х 6 см; 25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№9010110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COSMOPOR Advance - Повязки пластырного типа с технологией DryBarrier: 15 х 8 см; 25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№9010141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COSMOPOR Antibacterial - Повязки пластырного типа серебросодержащие (DryBarrier): 15 х 6 см; 25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№9010021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COSMOPOR E steril - Повязки пластырного типа послеоперационные стерильные: 7,2 х 5 см; 50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№9010080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COSMOPOR E steril - Повязки пластырного типа послеоперационные стерильные: 10 х 6 см; 25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№9010090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COSMOPOR E steril - Повязки пластырного типа послеоперационные стерильные: 15 х 6 см; 25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№9010190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COSMOPOR E steril - Повязки пластырного типа послеоперационные стерильные: 10 х 8 см; 25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№9010200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COSMOPOR E steril - Повязки пластырного типа послеоперационные стерильные: 15 х 8 см; 25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№9010210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COSMOPOR E steril - Повязки пластырного типа послеоперационные стерильные: 20 х 8 см; 25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№9010250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7D7B4E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COSMOPOR E steril - Повязки пластырного типа послеоперационные стерильные: 20 х 10 см; 25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№9010220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BD5425" w:rsidRPr="00BD5425" w:rsidTr="007D7B4E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COSMOPOR E steril - Повязки пластырного типа послеоперационные стерильные: 25 х 10 см; 25 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№9010230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COSMOPOR E steril - Повязки пластырного типа послеоперационные стерильные: 35 х 10 см; 25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№9010240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MEDICOMP steril - Салфетки из нетканого материала (стерильные): 10 х 10 см; 25х2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№4217253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MEDICOMP steril - Салфетки из нетканого материала (стерильные): 10 х 20 см; 25х2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№4217271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MEDICOMP drain steril - Салфетки из нетканого материала (стерильные): 7,5 х 7,5 см; 6 слоев; 25 х 2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№4215337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MEDISET - Набор для обработки ран; 1шт. Состоит из пинцета, 8 салфеток, 2х шариков.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№4789102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OMNISTRIP - Гипоаллергенные полоски на операционные швы (стер. по 6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12 х 101 мм, 300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№5406854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OMNISTRIP - Гипоаллергенные полоски на операционные швы (стер. по 5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3 х 76 мм; 250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№5406814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OMNIFIX elastic - Гипоаллергенный пластырь из нетканого материала /белый/: 10 м х 20 см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№9006051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OMNIFIX elastic - Гипоаллергенный пластырь из нетканого материала /белый/: 10 м х 15 см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№9006041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OMNIFIX elastic - Гипоаллергенный пластырь из нетканого материала /белый/: 10 м х 5 см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№9006021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OMNIFIX elastic - Гипоаллергенный пластырь из нетканого материала /белый/: 10 м х 10 см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№9006031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PEHA - Комплект для снятия швов; 1шт.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№9919004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PEHA - Нож для снятия швов; 100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№9995910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PEHA-HAFT - Фиксирующие когезивные бинты: самофиксирующийся бинт 4 м х 4 см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№9324412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PEHA-HAFT - Фиксирующие когезивные бинты: самофиксирующийся бинт 4 м х 10 см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№9324445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PEHA-HAFT - Фиксирующие когезивные бинты: самофиксирующийся бинт 4 м х 12 см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№9324452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PEHA-HAFT - Фиксирующие когезивные бинты: самофиксирующийся бинт 20 м х 10 см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№9324492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PUTTERBINDE - Среднерастяжимые компрессионные бинты: 100% хлопок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зажимами /цвет кожи/: 5 м х 10 см; 10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№9318153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SAFIX E - Бинты гипсовые: 10 см x 3 м; 2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№3327110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SAFIX E - Бинты гипсовые: 15 см x 3 м; 2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№3327140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BD5425" w:rsidRPr="00BD5425" w:rsidTr="007D7B4E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SAFIX E - Бинты гипсовые: 20 см x 3 м; 2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№3327150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BD5425" w:rsidRPr="00BD5425" w:rsidTr="007D7B4E">
        <w:trPr>
          <w:trHeight w:val="67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SORBALGON - Специальные повязки для лечения ран (стерильные) из волокон кальция-альгината: 10 х 10 см; 10 шт.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№9995955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SORBALGON - Специальные повязки для лечения ран (стерильные) из волокон кальция-альгината: 5 х 5 см; 10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№9995985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TAMPOGRASS ST -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Мазевой</w:t>
            </w:r>
            <w:proofErr w:type="gramEnd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тампонадный бинт (стерильный): 2 см х 5 м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№2307601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FOLIODRAPE - Простыни (стерильные) адгезивные Protect Plus, 75 х 90 см, 28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№9388002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ZETUVIT E steril - Комбинированные сорбционные повязки (стерильные): 10 х 10 см; 25 шт.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№4137702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ZETUVIT E steril - Комбинированные сорбционные повязки (стерильные): 10 х 20 см; 25 </w:t>
            </w:r>
            <w:proofErr w:type="gramStart"/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</w:t>
            </w:r>
            <w:proofErr w:type="gramEnd"/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№4137713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BD5425" w:rsidRPr="00BD5425" w:rsidTr="00BD5425">
        <w:trPr>
          <w:trHeight w:val="45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Menalind professional - Защитная пена (протектор) для кожи 100 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№9950371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Menalind professional - 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Моющий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лосьон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500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№9950270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BD5425" w:rsidRPr="00BD5425" w:rsidTr="00BD5425">
        <w:trPr>
          <w:trHeight w:val="30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Menalind professional - 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Очищающая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пена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400</w:t>
            </w: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425" w:rsidRPr="00813503" w:rsidRDefault="00BD5425" w:rsidP="00BD5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135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арт. №9950292 / 9950162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5425" w:rsidRPr="00BD5425" w:rsidRDefault="00BD5425" w:rsidP="00BD5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542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</w:tbl>
    <w:p w:rsidR="001B7629" w:rsidRPr="00D55AF5" w:rsidRDefault="001B7629" w:rsidP="00167440">
      <w:pPr>
        <w:rPr>
          <w:rFonts w:ascii="Times New Roman" w:hAnsi="Times New Roman" w:cs="Times New Roman"/>
          <w:sz w:val="24"/>
          <w:szCs w:val="24"/>
        </w:rPr>
      </w:pPr>
    </w:p>
    <w:p w:rsidR="00167440" w:rsidRDefault="00167440" w:rsidP="00167440"/>
    <w:p w:rsidR="00167440" w:rsidRDefault="00167440" w:rsidP="00167440"/>
    <w:p w:rsidR="00167440" w:rsidRDefault="00167440" w:rsidP="00167440"/>
    <w:p w:rsidR="005A1A63" w:rsidRDefault="005A1A63"/>
    <w:sectPr w:rsidR="005A1A63" w:rsidSect="0087487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9C3"/>
    <w:rsid w:val="000004DE"/>
    <w:rsid w:val="0000425D"/>
    <w:rsid w:val="000057E3"/>
    <w:rsid w:val="0000775B"/>
    <w:rsid w:val="00011902"/>
    <w:rsid w:val="000126AD"/>
    <w:rsid w:val="000131F7"/>
    <w:rsid w:val="0002027A"/>
    <w:rsid w:val="00021B32"/>
    <w:rsid w:val="00025735"/>
    <w:rsid w:val="00025E9E"/>
    <w:rsid w:val="00031A37"/>
    <w:rsid w:val="00032D87"/>
    <w:rsid w:val="0004485A"/>
    <w:rsid w:val="0004509B"/>
    <w:rsid w:val="00051EA4"/>
    <w:rsid w:val="000630A6"/>
    <w:rsid w:val="00070DB5"/>
    <w:rsid w:val="00073116"/>
    <w:rsid w:val="00076DFD"/>
    <w:rsid w:val="000776E7"/>
    <w:rsid w:val="0008409F"/>
    <w:rsid w:val="000846AF"/>
    <w:rsid w:val="000B11E1"/>
    <w:rsid w:val="000B1A0A"/>
    <w:rsid w:val="000B7AA3"/>
    <w:rsid w:val="000C15CD"/>
    <w:rsid w:val="000C49DF"/>
    <w:rsid w:val="000C73E6"/>
    <w:rsid w:val="000C745E"/>
    <w:rsid w:val="000C7C77"/>
    <w:rsid w:val="000D7A90"/>
    <w:rsid w:val="000D7CA3"/>
    <w:rsid w:val="000E6D93"/>
    <w:rsid w:val="000F3F94"/>
    <w:rsid w:val="000F51D8"/>
    <w:rsid w:val="001136D4"/>
    <w:rsid w:val="001207E4"/>
    <w:rsid w:val="00125023"/>
    <w:rsid w:val="00135EEE"/>
    <w:rsid w:val="001378AD"/>
    <w:rsid w:val="00157360"/>
    <w:rsid w:val="00167440"/>
    <w:rsid w:val="00167BF1"/>
    <w:rsid w:val="00170653"/>
    <w:rsid w:val="001707F9"/>
    <w:rsid w:val="00171B25"/>
    <w:rsid w:val="001735E3"/>
    <w:rsid w:val="001902EA"/>
    <w:rsid w:val="0019392C"/>
    <w:rsid w:val="00194BC4"/>
    <w:rsid w:val="001A6C91"/>
    <w:rsid w:val="001B2A18"/>
    <w:rsid w:val="001B3085"/>
    <w:rsid w:val="001B5571"/>
    <w:rsid w:val="001B7629"/>
    <w:rsid w:val="001C034B"/>
    <w:rsid w:val="001D724D"/>
    <w:rsid w:val="001F1E6B"/>
    <w:rsid w:val="001F4BE2"/>
    <w:rsid w:val="0020546F"/>
    <w:rsid w:val="002071A0"/>
    <w:rsid w:val="00211284"/>
    <w:rsid w:val="00212BF4"/>
    <w:rsid w:val="0022056F"/>
    <w:rsid w:val="00221CBB"/>
    <w:rsid w:val="0022221F"/>
    <w:rsid w:val="0022242E"/>
    <w:rsid w:val="00223D9A"/>
    <w:rsid w:val="00225E92"/>
    <w:rsid w:val="00227EBE"/>
    <w:rsid w:val="00236FED"/>
    <w:rsid w:val="002500D1"/>
    <w:rsid w:val="002526E7"/>
    <w:rsid w:val="00262203"/>
    <w:rsid w:val="002718AF"/>
    <w:rsid w:val="00272173"/>
    <w:rsid w:val="00274CE0"/>
    <w:rsid w:val="00292301"/>
    <w:rsid w:val="00292BC2"/>
    <w:rsid w:val="00296647"/>
    <w:rsid w:val="002A02A7"/>
    <w:rsid w:val="002A26A9"/>
    <w:rsid w:val="002A653B"/>
    <w:rsid w:val="002A6B87"/>
    <w:rsid w:val="002A70E4"/>
    <w:rsid w:val="002B069D"/>
    <w:rsid w:val="002B0B5F"/>
    <w:rsid w:val="002B0E2A"/>
    <w:rsid w:val="002D440A"/>
    <w:rsid w:val="002D5963"/>
    <w:rsid w:val="002D601B"/>
    <w:rsid w:val="002F00F3"/>
    <w:rsid w:val="00312175"/>
    <w:rsid w:val="003138D1"/>
    <w:rsid w:val="00320354"/>
    <w:rsid w:val="0032045A"/>
    <w:rsid w:val="00326573"/>
    <w:rsid w:val="00333BBF"/>
    <w:rsid w:val="00340FC5"/>
    <w:rsid w:val="003474B3"/>
    <w:rsid w:val="00354AA6"/>
    <w:rsid w:val="00354AB9"/>
    <w:rsid w:val="003652F9"/>
    <w:rsid w:val="00365685"/>
    <w:rsid w:val="00367545"/>
    <w:rsid w:val="00373299"/>
    <w:rsid w:val="0037694D"/>
    <w:rsid w:val="003846BD"/>
    <w:rsid w:val="0038761A"/>
    <w:rsid w:val="00397088"/>
    <w:rsid w:val="003A4E53"/>
    <w:rsid w:val="003B23B0"/>
    <w:rsid w:val="003B54DA"/>
    <w:rsid w:val="003C148F"/>
    <w:rsid w:val="003C217D"/>
    <w:rsid w:val="003C2AB2"/>
    <w:rsid w:val="003E3EDC"/>
    <w:rsid w:val="0040746B"/>
    <w:rsid w:val="004146C3"/>
    <w:rsid w:val="0042075D"/>
    <w:rsid w:val="00431EDC"/>
    <w:rsid w:val="00437C11"/>
    <w:rsid w:val="00441D92"/>
    <w:rsid w:val="004432FA"/>
    <w:rsid w:val="004574A6"/>
    <w:rsid w:val="00480091"/>
    <w:rsid w:val="004838BE"/>
    <w:rsid w:val="00487023"/>
    <w:rsid w:val="004878CB"/>
    <w:rsid w:val="004947BF"/>
    <w:rsid w:val="00495991"/>
    <w:rsid w:val="00495C14"/>
    <w:rsid w:val="004B2852"/>
    <w:rsid w:val="004D2A8A"/>
    <w:rsid w:val="004D2CCF"/>
    <w:rsid w:val="004E3724"/>
    <w:rsid w:val="004E4277"/>
    <w:rsid w:val="004F285A"/>
    <w:rsid w:val="004F53D9"/>
    <w:rsid w:val="004F795D"/>
    <w:rsid w:val="005113FE"/>
    <w:rsid w:val="005271A0"/>
    <w:rsid w:val="00536A2B"/>
    <w:rsid w:val="0056790A"/>
    <w:rsid w:val="00572169"/>
    <w:rsid w:val="0057305D"/>
    <w:rsid w:val="005778B1"/>
    <w:rsid w:val="005952F1"/>
    <w:rsid w:val="005A1A63"/>
    <w:rsid w:val="005A606F"/>
    <w:rsid w:val="005B6C48"/>
    <w:rsid w:val="005C0E17"/>
    <w:rsid w:val="005C263C"/>
    <w:rsid w:val="005C657C"/>
    <w:rsid w:val="005D2D82"/>
    <w:rsid w:val="005D300C"/>
    <w:rsid w:val="005D3139"/>
    <w:rsid w:val="005D575C"/>
    <w:rsid w:val="005D60FF"/>
    <w:rsid w:val="005D6467"/>
    <w:rsid w:val="005E3B24"/>
    <w:rsid w:val="005E56DF"/>
    <w:rsid w:val="005E7E33"/>
    <w:rsid w:val="00603A95"/>
    <w:rsid w:val="00623632"/>
    <w:rsid w:val="006321A8"/>
    <w:rsid w:val="006354B3"/>
    <w:rsid w:val="00645CF2"/>
    <w:rsid w:val="006527B1"/>
    <w:rsid w:val="006539A7"/>
    <w:rsid w:val="00654035"/>
    <w:rsid w:val="00673166"/>
    <w:rsid w:val="00674D4A"/>
    <w:rsid w:val="00686835"/>
    <w:rsid w:val="006947C4"/>
    <w:rsid w:val="00694BA7"/>
    <w:rsid w:val="006976A2"/>
    <w:rsid w:val="006A1EE2"/>
    <w:rsid w:val="006A3258"/>
    <w:rsid w:val="006C275F"/>
    <w:rsid w:val="006D242E"/>
    <w:rsid w:val="006D5BA7"/>
    <w:rsid w:val="006F0247"/>
    <w:rsid w:val="006F386A"/>
    <w:rsid w:val="006F3C66"/>
    <w:rsid w:val="006F6244"/>
    <w:rsid w:val="00722950"/>
    <w:rsid w:val="007240A5"/>
    <w:rsid w:val="00725037"/>
    <w:rsid w:val="0073006E"/>
    <w:rsid w:val="00731041"/>
    <w:rsid w:val="0073542A"/>
    <w:rsid w:val="00737655"/>
    <w:rsid w:val="00737D82"/>
    <w:rsid w:val="00751601"/>
    <w:rsid w:val="0075325C"/>
    <w:rsid w:val="0075365D"/>
    <w:rsid w:val="00753A82"/>
    <w:rsid w:val="00754CE1"/>
    <w:rsid w:val="00772552"/>
    <w:rsid w:val="00776D6B"/>
    <w:rsid w:val="007D7B4E"/>
    <w:rsid w:val="007E0446"/>
    <w:rsid w:val="007E2C72"/>
    <w:rsid w:val="007E5BA8"/>
    <w:rsid w:val="00800F69"/>
    <w:rsid w:val="00807A99"/>
    <w:rsid w:val="00813503"/>
    <w:rsid w:val="00815FA4"/>
    <w:rsid w:val="008216F9"/>
    <w:rsid w:val="00823E0C"/>
    <w:rsid w:val="0082597E"/>
    <w:rsid w:val="00837B27"/>
    <w:rsid w:val="008414CB"/>
    <w:rsid w:val="00855B8C"/>
    <w:rsid w:val="0087487D"/>
    <w:rsid w:val="0087592D"/>
    <w:rsid w:val="008842C1"/>
    <w:rsid w:val="00886431"/>
    <w:rsid w:val="00891965"/>
    <w:rsid w:val="00895D0A"/>
    <w:rsid w:val="008A14A2"/>
    <w:rsid w:val="008B582F"/>
    <w:rsid w:val="008C0813"/>
    <w:rsid w:val="008C3260"/>
    <w:rsid w:val="008C7035"/>
    <w:rsid w:val="008E6023"/>
    <w:rsid w:val="008F08C3"/>
    <w:rsid w:val="00901234"/>
    <w:rsid w:val="00902244"/>
    <w:rsid w:val="0091581B"/>
    <w:rsid w:val="00922954"/>
    <w:rsid w:val="00924B06"/>
    <w:rsid w:val="0093108E"/>
    <w:rsid w:val="0093123F"/>
    <w:rsid w:val="00941CB3"/>
    <w:rsid w:val="009553D5"/>
    <w:rsid w:val="00961640"/>
    <w:rsid w:val="009669A0"/>
    <w:rsid w:val="009828A1"/>
    <w:rsid w:val="009851F9"/>
    <w:rsid w:val="00993BD8"/>
    <w:rsid w:val="00993E60"/>
    <w:rsid w:val="00995627"/>
    <w:rsid w:val="00996C0A"/>
    <w:rsid w:val="009A0385"/>
    <w:rsid w:val="009B788E"/>
    <w:rsid w:val="009C59EA"/>
    <w:rsid w:val="009D65B6"/>
    <w:rsid w:val="00A41564"/>
    <w:rsid w:val="00A46660"/>
    <w:rsid w:val="00A6145C"/>
    <w:rsid w:val="00A62AD9"/>
    <w:rsid w:val="00A728D7"/>
    <w:rsid w:val="00A738A8"/>
    <w:rsid w:val="00A76BFE"/>
    <w:rsid w:val="00A779CB"/>
    <w:rsid w:val="00A810F9"/>
    <w:rsid w:val="00A85517"/>
    <w:rsid w:val="00A94D93"/>
    <w:rsid w:val="00A96142"/>
    <w:rsid w:val="00AD25FB"/>
    <w:rsid w:val="00AE2E80"/>
    <w:rsid w:val="00AE35AC"/>
    <w:rsid w:val="00AE4698"/>
    <w:rsid w:val="00B05A08"/>
    <w:rsid w:val="00B10FA7"/>
    <w:rsid w:val="00B15AAF"/>
    <w:rsid w:val="00B43EC3"/>
    <w:rsid w:val="00B44800"/>
    <w:rsid w:val="00B74D34"/>
    <w:rsid w:val="00B8518A"/>
    <w:rsid w:val="00B864FE"/>
    <w:rsid w:val="00B92D01"/>
    <w:rsid w:val="00BA3B1F"/>
    <w:rsid w:val="00BC4976"/>
    <w:rsid w:val="00BC62E8"/>
    <w:rsid w:val="00BC69CD"/>
    <w:rsid w:val="00BD5425"/>
    <w:rsid w:val="00BD6647"/>
    <w:rsid w:val="00BD723E"/>
    <w:rsid w:val="00BF31C6"/>
    <w:rsid w:val="00BF54D7"/>
    <w:rsid w:val="00BF5A1D"/>
    <w:rsid w:val="00C00C2A"/>
    <w:rsid w:val="00C014B2"/>
    <w:rsid w:val="00C06829"/>
    <w:rsid w:val="00C119D9"/>
    <w:rsid w:val="00C15EDF"/>
    <w:rsid w:val="00C174A1"/>
    <w:rsid w:val="00C21023"/>
    <w:rsid w:val="00C611E0"/>
    <w:rsid w:val="00C621C7"/>
    <w:rsid w:val="00C74688"/>
    <w:rsid w:val="00C80F88"/>
    <w:rsid w:val="00C81D2A"/>
    <w:rsid w:val="00C87AD0"/>
    <w:rsid w:val="00C9530F"/>
    <w:rsid w:val="00C9648A"/>
    <w:rsid w:val="00CA1B8F"/>
    <w:rsid w:val="00CA22E4"/>
    <w:rsid w:val="00CA3842"/>
    <w:rsid w:val="00CB1257"/>
    <w:rsid w:val="00CB28E0"/>
    <w:rsid w:val="00CC194E"/>
    <w:rsid w:val="00CC3097"/>
    <w:rsid w:val="00CC5342"/>
    <w:rsid w:val="00CD5587"/>
    <w:rsid w:val="00CE43EE"/>
    <w:rsid w:val="00D01083"/>
    <w:rsid w:val="00D0531A"/>
    <w:rsid w:val="00D071F6"/>
    <w:rsid w:val="00D25E12"/>
    <w:rsid w:val="00D32A13"/>
    <w:rsid w:val="00D555EB"/>
    <w:rsid w:val="00D55AF5"/>
    <w:rsid w:val="00D7486B"/>
    <w:rsid w:val="00D753A6"/>
    <w:rsid w:val="00D84713"/>
    <w:rsid w:val="00D90621"/>
    <w:rsid w:val="00D9063B"/>
    <w:rsid w:val="00D94009"/>
    <w:rsid w:val="00D95EE9"/>
    <w:rsid w:val="00DA2EB1"/>
    <w:rsid w:val="00DA6EF8"/>
    <w:rsid w:val="00DC0908"/>
    <w:rsid w:val="00DC3558"/>
    <w:rsid w:val="00E01E00"/>
    <w:rsid w:val="00E07428"/>
    <w:rsid w:val="00E212D6"/>
    <w:rsid w:val="00E2275E"/>
    <w:rsid w:val="00E22A8F"/>
    <w:rsid w:val="00E45E79"/>
    <w:rsid w:val="00E50414"/>
    <w:rsid w:val="00E57A37"/>
    <w:rsid w:val="00E60375"/>
    <w:rsid w:val="00E60B9C"/>
    <w:rsid w:val="00E63445"/>
    <w:rsid w:val="00E710F2"/>
    <w:rsid w:val="00E73137"/>
    <w:rsid w:val="00E731D7"/>
    <w:rsid w:val="00E749C3"/>
    <w:rsid w:val="00E8116A"/>
    <w:rsid w:val="00E821C2"/>
    <w:rsid w:val="00E86A65"/>
    <w:rsid w:val="00EA6CE3"/>
    <w:rsid w:val="00EA739A"/>
    <w:rsid w:val="00EB166A"/>
    <w:rsid w:val="00EC2CF2"/>
    <w:rsid w:val="00EC3C2D"/>
    <w:rsid w:val="00EC3CF9"/>
    <w:rsid w:val="00ED38ED"/>
    <w:rsid w:val="00ED4D56"/>
    <w:rsid w:val="00EE198B"/>
    <w:rsid w:val="00EE3110"/>
    <w:rsid w:val="00EE6102"/>
    <w:rsid w:val="00F00933"/>
    <w:rsid w:val="00F0133A"/>
    <w:rsid w:val="00F04B4B"/>
    <w:rsid w:val="00F05692"/>
    <w:rsid w:val="00F13A30"/>
    <w:rsid w:val="00F34C02"/>
    <w:rsid w:val="00F44D2E"/>
    <w:rsid w:val="00F45673"/>
    <w:rsid w:val="00F476BE"/>
    <w:rsid w:val="00F478FD"/>
    <w:rsid w:val="00F5139B"/>
    <w:rsid w:val="00F558F7"/>
    <w:rsid w:val="00F60C25"/>
    <w:rsid w:val="00F61509"/>
    <w:rsid w:val="00F75097"/>
    <w:rsid w:val="00F82B8C"/>
    <w:rsid w:val="00F837C1"/>
    <w:rsid w:val="00F864E3"/>
    <w:rsid w:val="00F94EE4"/>
    <w:rsid w:val="00FA194B"/>
    <w:rsid w:val="00FB0684"/>
    <w:rsid w:val="00FB4E12"/>
    <w:rsid w:val="00FB7A72"/>
    <w:rsid w:val="00FC3EDC"/>
    <w:rsid w:val="00FD2354"/>
    <w:rsid w:val="00FD2F53"/>
    <w:rsid w:val="00FD3D4D"/>
    <w:rsid w:val="00FE1267"/>
    <w:rsid w:val="00FE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0126AD"/>
    <w:rPr>
      <w:color w:val="800080"/>
      <w:u w:val="single"/>
    </w:rPr>
  </w:style>
  <w:style w:type="paragraph" w:customStyle="1" w:styleId="xl62415">
    <w:name w:val="xl62415"/>
    <w:basedOn w:val="a"/>
    <w:rsid w:val="00012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416">
    <w:name w:val="xl6241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7">
    <w:name w:val="xl6241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18">
    <w:name w:val="xl62418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19">
    <w:name w:val="xl62419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0">
    <w:name w:val="xl6242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2421">
    <w:name w:val="xl6242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2">
    <w:name w:val="xl6242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3">
    <w:name w:val="xl62423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4">
    <w:name w:val="xl62424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5">
    <w:name w:val="xl62425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6">
    <w:name w:val="xl62426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7">
    <w:name w:val="xl62427"/>
    <w:basedOn w:val="a"/>
    <w:rsid w:val="000126A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8">
    <w:name w:val="xl62428"/>
    <w:basedOn w:val="a"/>
    <w:rsid w:val="000126A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29">
    <w:name w:val="xl62429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0">
    <w:name w:val="xl62430"/>
    <w:basedOn w:val="a"/>
    <w:rsid w:val="000126A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1">
    <w:name w:val="xl62431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2">
    <w:name w:val="xl62432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3">
    <w:name w:val="xl62433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4">
    <w:name w:val="xl62434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5">
    <w:name w:val="xl62435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6">
    <w:name w:val="xl62436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2437">
    <w:name w:val="xl62437"/>
    <w:basedOn w:val="a"/>
    <w:rsid w:val="000126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Strong"/>
    <w:basedOn w:val="a0"/>
    <w:uiPriority w:val="22"/>
    <w:qFormat/>
    <w:rsid w:val="00D95EE9"/>
    <w:rPr>
      <w:b/>
      <w:bCs/>
    </w:rPr>
  </w:style>
  <w:style w:type="character" w:styleId="ad">
    <w:name w:val="Emphasis"/>
    <w:basedOn w:val="a0"/>
    <w:uiPriority w:val="20"/>
    <w:qFormat/>
    <w:rsid w:val="00D95EE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комментар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549BA-9978-4AC4-8A7E-7331C957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6</Pages>
  <Words>2018</Words>
  <Characters>11504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Молчанов Антон Игоревич</cp:lastModifiedBy>
  <cp:revision>162</cp:revision>
  <cp:lastPrinted>2018-10-26T05:28:00Z</cp:lastPrinted>
  <dcterms:created xsi:type="dcterms:W3CDTF">2016-11-27T10:45:00Z</dcterms:created>
  <dcterms:modified xsi:type="dcterms:W3CDTF">2018-10-31T07:34:00Z</dcterms:modified>
</cp:coreProperties>
</file>